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5D9" w:rsidRDefault="002714C7" w:rsidP="002714C7">
      <w:pPr>
        <w:jc w:val="center"/>
        <w:rPr>
          <w:b/>
          <w:sz w:val="24"/>
          <w:u w:val="single"/>
        </w:rPr>
      </w:pPr>
      <w:r>
        <w:rPr>
          <w:b/>
          <w:sz w:val="24"/>
          <w:u w:val="single"/>
        </w:rPr>
        <w:t xml:space="preserve">Chapter 6 </w:t>
      </w:r>
      <w:proofErr w:type="gramStart"/>
      <w:r>
        <w:rPr>
          <w:b/>
          <w:sz w:val="24"/>
          <w:u w:val="single"/>
        </w:rPr>
        <w:t>Section</w:t>
      </w:r>
      <w:proofErr w:type="gramEnd"/>
      <w:r>
        <w:rPr>
          <w:b/>
          <w:sz w:val="24"/>
          <w:u w:val="single"/>
        </w:rPr>
        <w:t xml:space="preserve"> 4 – The American Revolution</w:t>
      </w:r>
    </w:p>
    <w:p w:rsidR="002714C7" w:rsidRDefault="0094423C" w:rsidP="0055162F">
      <w:pPr>
        <w:spacing w:after="0"/>
        <w:rPr>
          <w:sz w:val="24"/>
        </w:rPr>
      </w:pPr>
      <w:r>
        <w:rPr>
          <w:sz w:val="24"/>
        </w:rPr>
        <w:t>1. Philosophes considered England’s government the most progressive government in Europe. What event limited the power of the monarchy in England? ________________________________________________</w:t>
      </w:r>
    </w:p>
    <w:p w:rsidR="0094423C" w:rsidRDefault="0094423C" w:rsidP="0055162F">
      <w:pPr>
        <w:spacing w:after="0"/>
        <w:rPr>
          <w:sz w:val="24"/>
        </w:rPr>
      </w:pPr>
      <w:r>
        <w:rPr>
          <w:sz w:val="24"/>
        </w:rPr>
        <w:t>2. throughout the 1600 and 1600’s people seeking freedom had come to the American colonies to escape the monarchies of Europe. How did English colonists living in the American colonies view England’s government? ____________________________________________________________________</w:t>
      </w:r>
    </w:p>
    <w:p w:rsidR="0094423C" w:rsidRDefault="0094423C" w:rsidP="0055162F">
      <w:pPr>
        <w:spacing w:after="0"/>
        <w:rPr>
          <w:sz w:val="24"/>
        </w:rPr>
      </w:pPr>
      <w:r>
        <w:rPr>
          <w:sz w:val="24"/>
        </w:rPr>
        <w:t xml:space="preserve">3. Fill in the blanks: Along with increasing population and prosperity, a new sense of identity was growing in the colonists’ minds. By the mid-1700’s, colonists had been living in America for nearly ____ years. Each of the ___ colonies </w:t>
      </w:r>
      <w:r w:rsidR="00F4604E">
        <w:rPr>
          <w:sz w:val="24"/>
        </w:rPr>
        <w:t xml:space="preserve">had its own _____________, and the people were used to a great degree of ___________. Colonists saw themselves less as British and more as ______________ or _____________. However they were still British subjects and were expected to obey British _________.  </w:t>
      </w:r>
    </w:p>
    <w:p w:rsidR="00F4604E" w:rsidRDefault="00F4604E" w:rsidP="0055162F">
      <w:pPr>
        <w:spacing w:after="0"/>
        <w:rPr>
          <w:sz w:val="24"/>
        </w:rPr>
      </w:pPr>
      <w:r>
        <w:rPr>
          <w:sz w:val="24"/>
        </w:rPr>
        <w:t xml:space="preserve">4. The last paragraph on page 206 describes the system by which England imported cheap goods from the American colonies and sold them at higher prices. Last unit we referred to this system as M_____________. </w:t>
      </w:r>
    </w:p>
    <w:p w:rsidR="00F4604E" w:rsidRDefault="00F4604E" w:rsidP="0055162F">
      <w:pPr>
        <w:spacing w:after="0"/>
        <w:rPr>
          <w:sz w:val="24"/>
        </w:rPr>
      </w:pPr>
      <w:r>
        <w:rPr>
          <w:sz w:val="24"/>
        </w:rPr>
        <w:t>5. Which war saw England fighting France for control of North America?</w:t>
      </w:r>
    </w:p>
    <w:p w:rsidR="00F4604E" w:rsidRDefault="00F4604E" w:rsidP="0055162F">
      <w:pPr>
        <w:spacing w:after="0"/>
        <w:rPr>
          <w:sz w:val="24"/>
        </w:rPr>
      </w:pPr>
      <w:r>
        <w:rPr>
          <w:sz w:val="24"/>
        </w:rPr>
        <w:t>6. Who was expected to pay for this war?</w:t>
      </w:r>
    </w:p>
    <w:p w:rsidR="00F4604E" w:rsidRDefault="00F4604E" w:rsidP="0055162F">
      <w:pPr>
        <w:spacing w:after="0"/>
        <w:rPr>
          <w:sz w:val="24"/>
        </w:rPr>
      </w:pPr>
      <w:r>
        <w:rPr>
          <w:sz w:val="24"/>
        </w:rPr>
        <w:t>7. Why did American colonists resent being taxed by England?</w:t>
      </w:r>
    </w:p>
    <w:p w:rsidR="00F4604E" w:rsidRDefault="00F4604E" w:rsidP="0055162F">
      <w:pPr>
        <w:spacing w:after="0"/>
        <w:rPr>
          <w:sz w:val="24"/>
        </w:rPr>
      </w:pPr>
      <w:r>
        <w:rPr>
          <w:sz w:val="24"/>
        </w:rPr>
        <w:t>8. In 1774, when England refused to pay attention to the colonies demands, they formed the First __________</w:t>
      </w:r>
    </w:p>
    <w:p w:rsidR="00F4604E" w:rsidRDefault="00F4604E" w:rsidP="0055162F">
      <w:pPr>
        <w:spacing w:after="0"/>
        <w:rPr>
          <w:sz w:val="24"/>
        </w:rPr>
      </w:pPr>
      <w:r>
        <w:rPr>
          <w:sz w:val="24"/>
        </w:rPr>
        <w:t>9. When was the first battle of the American Revolution and where did it occur?</w:t>
      </w:r>
    </w:p>
    <w:p w:rsidR="00F4604E" w:rsidRDefault="00F4604E" w:rsidP="0055162F">
      <w:pPr>
        <w:spacing w:after="0"/>
        <w:rPr>
          <w:sz w:val="24"/>
        </w:rPr>
      </w:pPr>
      <w:r>
        <w:rPr>
          <w:sz w:val="24"/>
        </w:rPr>
        <w:t xml:space="preserve">10. Give an example of the Enlightenment found in the Declaration of Independence. </w:t>
      </w:r>
    </w:p>
    <w:p w:rsidR="00F4604E" w:rsidRDefault="00F4604E" w:rsidP="0055162F">
      <w:pPr>
        <w:spacing w:after="0"/>
        <w:rPr>
          <w:sz w:val="24"/>
        </w:rPr>
      </w:pPr>
    </w:p>
    <w:p w:rsidR="0055162F" w:rsidRDefault="00F4604E" w:rsidP="0055162F">
      <w:pPr>
        <w:spacing w:after="0"/>
        <w:rPr>
          <w:sz w:val="24"/>
        </w:rPr>
      </w:pPr>
      <w:r>
        <w:rPr>
          <w:sz w:val="24"/>
        </w:rPr>
        <w:t xml:space="preserve">11. </w:t>
      </w:r>
      <w:r w:rsidR="0055162F">
        <w:rPr>
          <w:sz w:val="24"/>
        </w:rPr>
        <w:t>What was the first constitution of the United States called in 1781? Why did it fail?</w:t>
      </w:r>
    </w:p>
    <w:p w:rsidR="0055162F" w:rsidRDefault="0055162F" w:rsidP="0055162F">
      <w:pPr>
        <w:spacing w:after="0"/>
        <w:rPr>
          <w:sz w:val="24"/>
        </w:rPr>
      </w:pPr>
      <w:r>
        <w:rPr>
          <w:sz w:val="24"/>
        </w:rPr>
        <w:t xml:space="preserve">12. What does </w:t>
      </w:r>
      <w:r>
        <w:rPr>
          <w:b/>
          <w:i/>
          <w:sz w:val="24"/>
        </w:rPr>
        <w:t>checks and balances</w:t>
      </w:r>
      <w:r>
        <w:rPr>
          <w:sz w:val="24"/>
        </w:rPr>
        <w:t xml:space="preserve"> mean?</w:t>
      </w:r>
    </w:p>
    <w:p w:rsidR="0055162F" w:rsidRDefault="0055162F" w:rsidP="0055162F">
      <w:pPr>
        <w:spacing w:after="0"/>
        <w:rPr>
          <w:i/>
          <w:sz w:val="24"/>
        </w:rPr>
      </w:pPr>
      <w:r>
        <w:rPr>
          <w:sz w:val="24"/>
        </w:rPr>
        <w:t xml:space="preserve">13. Define </w:t>
      </w:r>
      <w:r w:rsidRPr="0055162F">
        <w:rPr>
          <w:b/>
          <w:i/>
          <w:sz w:val="24"/>
        </w:rPr>
        <w:t>Federal system</w:t>
      </w:r>
      <w:r>
        <w:rPr>
          <w:i/>
          <w:sz w:val="24"/>
        </w:rPr>
        <w:t xml:space="preserve">. </w:t>
      </w:r>
    </w:p>
    <w:p w:rsidR="00F4604E" w:rsidRDefault="0055162F" w:rsidP="0055162F">
      <w:pPr>
        <w:spacing w:after="0"/>
        <w:rPr>
          <w:sz w:val="24"/>
        </w:rPr>
      </w:pPr>
      <w:bookmarkStart w:id="0" w:name="_GoBack"/>
      <w:bookmarkEnd w:id="0"/>
      <w:r>
        <w:rPr>
          <w:sz w:val="24"/>
        </w:rPr>
        <w:t xml:space="preserve">14. What is the </w:t>
      </w:r>
      <w:r>
        <w:rPr>
          <w:b/>
          <w:i/>
          <w:sz w:val="24"/>
        </w:rPr>
        <w:t>Bill of Rights</w:t>
      </w:r>
      <w:r>
        <w:rPr>
          <w:sz w:val="24"/>
        </w:rPr>
        <w:t>?</w:t>
      </w:r>
      <w:r>
        <w:rPr>
          <w:sz w:val="24"/>
        </w:rPr>
        <w:br/>
      </w:r>
    </w:p>
    <w:p w:rsidR="0055162F" w:rsidRDefault="0055162F" w:rsidP="0055162F">
      <w:pPr>
        <w:spacing w:after="0"/>
        <w:jc w:val="center"/>
        <w:rPr>
          <w:sz w:val="24"/>
        </w:rPr>
      </w:pPr>
      <w:r>
        <w:rPr>
          <w:sz w:val="24"/>
        </w:rPr>
        <w:t>Complete this chart from page 209</w:t>
      </w:r>
    </w:p>
    <w:tbl>
      <w:tblPr>
        <w:tblStyle w:val="TableGrid"/>
        <w:tblW w:w="11056" w:type="dxa"/>
        <w:tblLook w:val="04A0" w:firstRow="1" w:lastRow="0" w:firstColumn="1" w:lastColumn="0" w:noHBand="0" w:noVBand="1"/>
      </w:tblPr>
      <w:tblGrid>
        <w:gridCol w:w="3354"/>
        <w:gridCol w:w="7702"/>
      </w:tblGrid>
      <w:tr w:rsidR="0055162F" w:rsidTr="0055162F">
        <w:trPr>
          <w:trHeight w:val="322"/>
        </w:trPr>
        <w:tc>
          <w:tcPr>
            <w:tcW w:w="3354" w:type="dxa"/>
          </w:tcPr>
          <w:p w:rsidR="0055162F" w:rsidRDefault="0055162F" w:rsidP="0055162F">
            <w:pPr>
              <w:jc w:val="center"/>
              <w:rPr>
                <w:sz w:val="24"/>
              </w:rPr>
            </w:pPr>
            <w:r>
              <w:rPr>
                <w:sz w:val="24"/>
              </w:rPr>
              <w:t>Enlightenment Idea</w:t>
            </w:r>
          </w:p>
        </w:tc>
        <w:tc>
          <w:tcPr>
            <w:tcW w:w="7702" w:type="dxa"/>
          </w:tcPr>
          <w:p w:rsidR="0055162F" w:rsidRDefault="0055162F" w:rsidP="0055162F">
            <w:pPr>
              <w:jc w:val="center"/>
              <w:rPr>
                <w:sz w:val="24"/>
              </w:rPr>
            </w:pPr>
            <w:r>
              <w:rPr>
                <w:sz w:val="24"/>
              </w:rPr>
              <w:t>U.S. Constitution</w:t>
            </w:r>
          </w:p>
        </w:tc>
      </w:tr>
      <w:tr w:rsidR="0055162F" w:rsidTr="0055162F">
        <w:trPr>
          <w:trHeight w:val="922"/>
        </w:trPr>
        <w:tc>
          <w:tcPr>
            <w:tcW w:w="3354" w:type="dxa"/>
          </w:tcPr>
          <w:p w:rsidR="0055162F" w:rsidRDefault="0055162F" w:rsidP="0055162F">
            <w:pPr>
              <w:jc w:val="center"/>
              <w:rPr>
                <w:sz w:val="24"/>
              </w:rPr>
            </w:pPr>
            <w:r w:rsidRPr="0055162F">
              <w:rPr>
                <w:b/>
                <w:sz w:val="24"/>
              </w:rPr>
              <w:t>Locke</w:t>
            </w:r>
          </w:p>
          <w:p w:rsidR="0055162F" w:rsidRPr="0055162F" w:rsidRDefault="0055162F" w:rsidP="0055162F">
            <w:pPr>
              <w:jc w:val="center"/>
              <w:rPr>
                <w:sz w:val="24"/>
              </w:rPr>
            </w:pPr>
            <w:r>
              <w:rPr>
                <w:sz w:val="24"/>
              </w:rPr>
              <w:t>A government’s power comes from the consent of the people</w:t>
            </w:r>
          </w:p>
        </w:tc>
        <w:tc>
          <w:tcPr>
            <w:tcW w:w="7702" w:type="dxa"/>
          </w:tcPr>
          <w:p w:rsidR="0055162F" w:rsidRDefault="0055162F" w:rsidP="0055162F">
            <w:pPr>
              <w:jc w:val="center"/>
              <w:rPr>
                <w:sz w:val="24"/>
              </w:rPr>
            </w:pPr>
          </w:p>
        </w:tc>
      </w:tr>
      <w:tr w:rsidR="0055162F" w:rsidTr="0055162F">
        <w:trPr>
          <w:trHeight w:val="922"/>
        </w:trPr>
        <w:tc>
          <w:tcPr>
            <w:tcW w:w="3354" w:type="dxa"/>
          </w:tcPr>
          <w:p w:rsidR="0055162F" w:rsidRDefault="0055162F" w:rsidP="0055162F">
            <w:pPr>
              <w:jc w:val="center"/>
              <w:rPr>
                <w:sz w:val="24"/>
              </w:rPr>
            </w:pPr>
            <w:r>
              <w:rPr>
                <w:b/>
                <w:sz w:val="24"/>
              </w:rPr>
              <w:t>Montesquieu</w:t>
            </w:r>
          </w:p>
          <w:p w:rsidR="0055162F" w:rsidRPr="0055162F" w:rsidRDefault="0055162F" w:rsidP="0055162F">
            <w:pPr>
              <w:jc w:val="center"/>
              <w:rPr>
                <w:sz w:val="24"/>
              </w:rPr>
            </w:pPr>
            <w:r>
              <w:rPr>
                <w:sz w:val="24"/>
              </w:rPr>
              <w:t>Separation of powers</w:t>
            </w:r>
          </w:p>
        </w:tc>
        <w:tc>
          <w:tcPr>
            <w:tcW w:w="7702" w:type="dxa"/>
          </w:tcPr>
          <w:p w:rsidR="0055162F" w:rsidRDefault="0055162F" w:rsidP="0055162F">
            <w:pPr>
              <w:jc w:val="center"/>
              <w:rPr>
                <w:sz w:val="24"/>
              </w:rPr>
            </w:pPr>
          </w:p>
        </w:tc>
      </w:tr>
      <w:tr w:rsidR="0055162F" w:rsidTr="0055162F">
        <w:trPr>
          <w:trHeight w:val="987"/>
        </w:trPr>
        <w:tc>
          <w:tcPr>
            <w:tcW w:w="3354" w:type="dxa"/>
          </w:tcPr>
          <w:p w:rsidR="0055162F" w:rsidRDefault="0055162F" w:rsidP="0055162F">
            <w:pPr>
              <w:jc w:val="center"/>
              <w:rPr>
                <w:sz w:val="24"/>
              </w:rPr>
            </w:pPr>
            <w:r>
              <w:rPr>
                <w:b/>
                <w:sz w:val="24"/>
              </w:rPr>
              <w:t>Rousseau</w:t>
            </w:r>
          </w:p>
          <w:p w:rsidR="0055162F" w:rsidRPr="0055162F" w:rsidRDefault="0055162F" w:rsidP="0055162F">
            <w:pPr>
              <w:jc w:val="center"/>
              <w:rPr>
                <w:sz w:val="24"/>
              </w:rPr>
            </w:pPr>
            <w:r>
              <w:rPr>
                <w:sz w:val="24"/>
              </w:rPr>
              <w:t>Direct Democracy</w:t>
            </w:r>
          </w:p>
        </w:tc>
        <w:tc>
          <w:tcPr>
            <w:tcW w:w="7702" w:type="dxa"/>
          </w:tcPr>
          <w:p w:rsidR="0055162F" w:rsidRDefault="0055162F" w:rsidP="0055162F">
            <w:pPr>
              <w:jc w:val="center"/>
              <w:rPr>
                <w:sz w:val="24"/>
              </w:rPr>
            </w:pPr>
          </w:p>
        </w:tc>
      </w:tr>
      <w:tr w:rsidR="0055162F" w:rsidTr="0055162F">
        <w:trPr>
          <w:trHeight w:val="922"/>
        </w:trPr>
        <w:tc>
          <w:tcPr>
            <w:tcW w:w="3354" w:type="dxa"/>
          </w:tcPr>
          <w:p w:rsidR="0055162F" w:rsidRDefault="0055162F" w:rsidP="0055162F">
            <w:pPr>
              <w:jc w:val="center"/>
              <w:rPr>
                <w:b/>
                <w:sz w:val="24"/>
              </w:rPr>
            </w:pPr>
            <w:r>
              <w:rPr>
                <w:b/>
                <w:sz w:val="24"/>
              </w:rPr>
              <w:t>Voltaire</w:t>
            </w:r>
          </w:p>
          <w:p w:rsidR="0055162F" w:rsidRPr="0055162F" w:rsidRDefault="0055162F" w:rsidP="0055162F">
            <w:pPr>
              <w:jc w:val="center"/>
              <w:rPr>
                <w:sz w:val="24"/>
              </w:rPr>
            </w:pPr>
            <w:r>
              <w:rPr>
                <w:sz w:val="24"/>
              </w:rPr>
              <w:t>Free speech, religious toleration</w:t>
            </w:r>
          </w:p>
        </w:tc>
        <w:tc>
          <w:tcPr>
            <w:tcW w:w="7702" w:type="dxa"/>
          </w:tcPr>
          <w:p w:rsidR="0055162F" w:rsidRDefault="0055162F" w:rsidP="0055162F">
            <w:pPr>
              <w:jc w:val="center"/>
              <w:rPr>
                <w:sz w:val="24"/>
              </w:rPr>
            </w:pPr>
          </w:p>
        </w:tc>
      </w:tr>
      <w:tr w:rsidR="0055162F" w:rsidTr="0055162F">
        <w:trPr>
          <w:trHeight w:val="922"/>
        </w:trPr>
        <w:tc>
          <w:tcPr>
            <w:tcW w:w="3354" w:type="dxa"/>
          </w:tcPr>
          <w:p w:rsidR="0055162F" w:rsidRDefault="0055162F" w:rsidP="0055162F">
            <w:pPr>
              <w:jc w:val="center"/>
              <w:rPr>
                <w:sz w:val="24"/>
              </w:rPr>
            </w:pPr>
            <w:r>
              <w:rPr>
                <w:b/>
                <w:sz w:val="24"/>
              </w:rPr>
              <w:t>Beccaria</w:t>
            </w:r>
          </w:p>
          <w:p w:rsidR="0055162F" w:rsidRPr="0055162F" w:rsidRDefault="0055162F" w:rsidP="0055162F">
            <w:pPr>
              <w:jc w:val="center"/>
              <w:rPr>
                <w:sz w:val="24"/>
              </w:rPr>
            </w:pPr>
            <w:r>
              <w:rPr>
                <w:sz w:val="24"/>
              </w:rPr>
              <w:t>Rights of the accused</w:t>
            </w:r>
          </w:p>
        </w:tc>
        <w:tc>
          <w:tcPr>
            <w:tcW w:w="7702" w:type="dxa"/>
          </w:tcPr>
          <w:p w:rsidR="0055162F" w:rsidRDefault="0055162F" w:rsidP="0055162F">
            <w:pPr>
              <w:jc w:val="center"/>
              <w:rPr>
                <w:sz w:val="24"/>
              </w:rPr>
            </w:pPr>
          </w:p>
        </w:tc>
      </w:tr>
    </w:tbl>
    <w:p w:rsidR="0055162F" w:rsidRPr="0055162F" w:rsidRDefault="0055162F" w:rsidP="0055162F">
      <w:pPr>
        <w:spacing w:after="0"/>
        <w:rPr>
          <w:sz w:val="24"/>
        </w:rPr>
      </w:pPr>
    </w:p>
    <w:sectPr w:rsidR="0055162F" w:rsidRPr="0055162F" w:rsidSect="006859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C7"/>
    <w:rsid w:val="000245D9"/>
    <w:rsid w:val="002714C7"/>
    <w:rsid w:val="0055162F"/>
    <w:rsid w:val="00685933"/>
    <w:rsid w:val="0094423C"/>
    <w:rsid w:val="00CC5886"/>
    <w:rsid w:val="00F4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SCCM1</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Smith</dc:creator>
  <cp:lastModifiedBy>Ryan Smith</cp:lastModifiedBy>
  <cp:revision>2</cp:revision>
  <dcterms:created xsi:type="dcterms:W3CDTF">2016-09-30T14:21:00Z</dcterms:created>
  <dcterms:modified xsi:type="dcterms:W3CDTF">2016-09-30T15:08:00Z</dcterms:modified>
</cp:coreProperties>
</file>